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DD82A" w14:textId="0C123BF8" w:rsidR="00416796" w:rsidRPr="00416796" w:rsidRDefault="004D14FA">
      <w:pPr>
        <w:rPr>
          <w:b/>
          <w:bCs/>
        </w:rPr>
      </w:pPr>
      <w:r>
        <w:rPr>
          <w:b/>
          <w:bCs/>
        </w:rPr>
        <w:t xml:space="preserve">Tice </w:t>
      </w:r>
      <w:commentRangeStart w:id="0"/>
      <w:r w:rsidR="00C47185">
        <w:rPr>
          <w:rStyle w:val="CommentReference"/>
        </w:rPr>
        <w:commentReference w:id="0"/>
      </w:r>
      <w:r w:rsidR="00416796">
        <w:rPr>
          <w:b/>
          <w:bCs/>
          <w:noProof/>
        </w:rPr>
        <w:drawing>
          <wp:anchor distT="0" distB="0" distL="114300" distR="114300" simplePos="0" relativeHeight="251658240" behindDoc="0" locked="0" layoutInCell="1" allowOverlap="1" wp14:anchorId="0A725C02" wp14:editId="7DB4FB8F">
            <wp:simplePos x="0" y="0"/>
            <wp:positionH relativeFrom="margin">
              <wp:align>left</wp:align>
            </wp:positionH>
            <wp:positionV relativeFrom="paragraph">
              <wp:posOffset>-2540</wp:posOffset>
            </wp:positionV>
            <wp:extent cx="2000250" cy="9576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957636"/>
                    </a:xfrm>
                    <a:prstGeom prst="rect">
                      <a:avLst/>
                    </a:prstGeom>
                    <a:noFill/>
                  </pic:spPr>
                </pic:pic>
              </a:graphicData>
            </a:graphic>
            <wp14:sizeRelH relativeFrom="page">
              <wp14:pctWidth>0</wp14:pctWidth>
            </wp14:sizeRelH>
            <wp14:sizeRelV relativeFrom="page">
              <wp14:pctHeight>0</wp14:pctHeight>
            </wp14:sizeRelV>
          </wp:anchor>
        </w:drawing>
      </w:r>
    </w:p>
    <w:p w14:paraId="35A1CB6B" w14:textId="77777777" w:rsidR="00416796" w:rsidRDefault="00416796" w:rsidP="00C47185">
      <w:pPr>
        <w:jc w:val="center"/>
        <w:rPr>
          <w:b/>
          <w:bCs/>
          <w:i/>
          <w:iCs/>
        </w:rPr>
      </w:pPr>
    </w:p>
    <w:p w14:paraId="4DFF8324" w14:textId="77777777" w:rsidR="000472C1" w:rsidRDefault="000472C1">
      <w:pPr>
        <w:pBdr>
          <w:bottom w:val="single" w:sz="12" w:space="1" w:color="auto"/>
        </w:pBdr>
        <w:rPr>
          <w:b/>
          <w:bCs/>
          <w:i/>
          <w:iCs/>
        </w:rPr>
      </w:pPr>
    </w:p>
    <w:p w14:paraId="46D4AD76" w14:textId="77777777" w:rsidR="000472C1" w:rsidRDefault="000472C1">
      <w:pPr>
        <w:pBdr>
          <w:bottom w:val="single" w:sz="12" w:space="1" w:color="auto"/>
        </w:pBdr>
        <w:rPr>
          <w:b/>
          <w:bCs/>
          <w:i/>
          <w:iCs/>
        </w:rPr>
      </w:pPr>
    </w:p>
    <w:p w14:paraId="25AFCB02" w14:textId="0B33C62A" w:rsidR="004B0CD2" w:rsidRPr="004B0CD2" w:rsidRDefault="004B0CD2">
      <w:pPr>
        <w:rPr>
          <w:b/>
          <w:bCs/>
          <w:u w:val="single"/>
        </w:rPr>
      </w:pPr>
      <w:r w:rsidRPr="004B0CD2">
        <w:rPr>
          <w:b/>
          <w:bCs/>
          <w:u w:val="single"/>
        </w:rPr>
        <w:t xml:space="preserve">An </w:t>
      </w:r>
      <w:r w:rsidR="00E03098">
        <w:rPr>
          <w:b/>
          <w:bCs/>
          <w:u w:val="single"/>
        </w:rPr>
        <w:t>updat</w:t>
      </w:r>
      <w:r w:rsidR="00C47185">
        <w:rPr>
          <w:b/>
          <w:bCs/>
          <w:u w:val="single"/>
        </w:rPr>
        <w:t>e from the Draw the Circle Wide task force regarding General Conference</w:t>
      </w:r>
    </w:p>
    <w:p w14:paraId="55BEB39F" w14:textId="47B09BBC" w:rsidR="005837FF" w:rsidRDefault="001A42C8">
      <w:r>
        <w:t>The General Conference is the only body that has the authority to speak on behalf of The United Methodist Church, which is a global church. The General Conference is the only body that can amend the Book of Discipline. Due to COVID and the related pandemic, t</w:t>
      </w:r>
      <w:r w:rsidR="004B0CD2">
        <w:t xml:space="preserve">he General Conference of The United Methodist Church has not convened </w:t>
      </w:r>
      <w:r>
        <w:t xml:space="preserve">since its </w:t>
      </w:r>
      <w:r w:rsidR="004B0CD2">
        <w:t xml:space="preserve">  February 2019, Special Session. </w:t>
      </w:r>
      <w:r w:rsidR="005837FF">
        <w:t xml:space="preserve"> General Conference is scheduled to meet again in Charlotte, North Carolina in 2024. </w:t>
      </w:r>
      <w:r w:rsidR="00AD78A7">
        <w:t xml:space="preserve">Information about this upcoming meeting can be found here: </w:t>
      </w:r>
      <w:hyperlink r:id="rId9" w:history="1">
        <w:r w:rsidR="005837FF" w:rsidRPr="005837FF">
          <w:rPr>
            <w:rStyle w:val="Hyperlink"/>
            <w:b/>
            <w:bCs/>
          </w:rPr>
          <w:t>United Methodists to Meet in Charlotte for Worldwide Conference (umc.org)</w:t>
        </w:r>
      </w:hyperlink>
    </w:p>
    <w:p w14:paraId="747F89CE" w14:textId="101C3025" w:rsidR="005837FF" w:rsidRDefault="00817A22" w:rsidP="005837FF">
      <w:r>
        <w:t xml:space="preserve">Much of the </w:t>
      </w:r>
      <w:r w:rsidR="00CC660C">
        <w:t>language in the Book of Discipline regarding human sexuality</w:t>
      </w:r>
      <w:r>
        <w:t xml:space="preserve"> has been in place since 1972, despite numerous proposals to make it less restrictive regarding the ordination of gay and lesbian persons and the ability of United Methodist clergy to officiate at the weddings of gays and lesbians.</w:t>
      </w:r>
      <w:r w:rsidR="005837FF">
        <w:t xml:space="preserve"> Glenn Memorial </w:t>
      </w:r>
      <w:r w:rsidR="00F7384E">
        <w:t>United Methodis</w:t>
      </w:r>
      <w:r w:rsidR="009D2F2B">
        <w:t xml:space="preserve">t </w:t>
      </w:r>
      <w:r w:rsidR="005837FF">
        <w:t>Church, along with hundreds of other congregations, continue</w:t>
      </w:r>
      <w:r w:rsidR="00C47405">
        <w:t>s</w:t>
      </w:r>
      <w:r w:rsidR="005837FF">
        <w:t xml:space="preserve"> to seek changes in this regard. In 2011, Glenn started the Rainbow Advocacy Group (now Draw the Circle Wide) to discern Glenn’s continuing role in affirming LGBTQIA+ rights and rites in the church. In 2014, Glenn joined the Reconciling Ministries Network and</w:t>
      </w:r>
      <w:r w:rsidR="00C47405">
        <w:t>,</w:t>
      </w:r>
      <w:r w:rsidR="005837FF">
        <w:t xml:space="preserve"> in 2015, Glenn was awarded the Emory University Office of LGBTQIA+ Life’s Outstanding Ally of the Year Award and recognized for its creation of an inclusive, respectful and safe climate for the Emory LGBTQIA+ community. </w:t>
      </w:r>
      <w:r w:rsidR="00C47405">
        <w:t xml:space="preserve">You can read more about this important work here. </w:t>
      </w:r>
      <w:hyperlink r:id="rId10" w:history="1">
        <w:r w:rsidR="005837FF" w:rsidRPr="005837FF">
          <w:rPr>
            <w:rStyle w:val="Hyperlink"/>
            <w:b/>
            <w:bCs/>
          </w:rPr>
          <w:t>More about this important work online here</w:t>
        </w:r>
      </w:hyperlink>
      <w:r w:rsidR="009D2F2B">
        <w:rPr>
          <w:rStyle w:val="CommentReference"/>
        </w:rPr>
        <w:t>.</w:t>
      </w:r>
    </w:p>
    <w:p w14:paraId="09CAA78B" w14:textId="547AE92D" w:rsidR="000472C1" w:rsidRDefault="005837FF">
      <w:r>
        <w:t xml:space="preserve">During this prolonged season between meetings of the General Conference there are congregations that are choosing to disaffiliate from The United Methodist Church in order become independent </w:t>
      </w:r>
      <w:proofErr w:type="gramStart"/>
      <w:r>
        <w:t>or  to</w:t>
      </w:r>
      <w:proofErr w:type="gramEnd"/>
      <w:r>
        <w:t xml:space="preserve"> join </w:t>
      </w:r>
      <w:r w:rsidR="00DE54DF">
        <w:t xml:space="preserve">other denominations or to join the more </w:t>
      </w:r>
      <w:r>
        <w:t>conservative/traditional new denomination called the Global Methodist Church. Each United Methodist Annual</w:t>
      </w:r>
      <w:r w:rsidR="000472C1">
        <w:t xml:space="preserve"> Conference has the authority to guide the </w:t>
      </w:r>
      <w:r w:rsidR="00DE54DF">
        <w:t>process for disaffiliation</w:t>
      </w:r>
      <w:r w:rsidR="000472C1">
        <w:t xml:space="preserve">. </w:t>
      </w:r>
    </w:p>
    <w:p w14:paraId="29EEA04B" w14:textId="77777777" w:rsidR="000472C1" w:rsidRDefault="000472C1"/>
    <w:p w14:paraId="2B34694F" w14:textId="0A504821" w:rsidR="000472C1" w:rsidRDefault="000472C1">
      <w:r>
        <w:t>In December, Bishop Sue Haupert-Johnson and her Cabinet, announced a pause in the disaffiliation process in the North Georgia Conference. More about this</w:t>
      </w:r>
      <w:r w:rsidR="00BA607A">
        <w:t xml:space="preserve"> pause</w:t>
      </w:r>
      <w:r>
        <w:t xml:space="preserve"> (including a helpful Q&amp;A section) </w:t>
      </w:r>
      <w:r w:rsidR="00BA607A">
        <w:t xml:space="preserve">can be found online at </w:t>
      </w:r>
      <w:r>
        <w:t xml:space="preserve"> </w:t>
      </w:r>
      <w:hyperlink r:id="rId11" w:history="1">
        <w:r w:rsidR="00416796" w:rsidRPr="00DB3AEF">
          <w:rPr>
            <w:rStyle w:val="Hyperlink"/>
            <w:b/>
            <w:bCs/>
          </w:rPr>
          <w:t>NGUMC | North Georgia Conference to Pause Disaffiliation Process</w:t>
        </w:r>
      </w:hyperlink>
    </w:p>
    <w:p w14:paraId="07710C33" w14:textId="49A1AB24" w:rsidR="00416796" w:rsidRDefault="00BA607A">
      <w:r>
        <w:t xml:space="preserve">Other bishops have issued similar directives or have written pastoral letters, such as the one written by </w:t>
      </w:r>
      <w:r w:rsidR="000472C1">
        <w:t>Bishop David Graves of the South Georgia and Alabama West Florida Conference</w:t>
      </w:r>
      <w:r>
        <w:t>s</w:t>
      </w:r>
      <w:r w:rsidR="000472C1">
        <w:t xml:space="preserve"> address</w:t>
      </w:r>
      <w:r w:rsidR="0090028A">
        <w:t>ing</w:t>
      </w:r>
      <w:r w:rsidR="000472C1">
        <w:t xml:space="preserve"> the disaffiliation </w:t>
      </w:r>
      <w:proofErr w:type="gramStart"/>
      <w:r w:rsidR="000472C1">
        <w:t xml:space="preserve">process </w:t>
      </w:r>
      <w:r w:rsidR="0090028A">
        <w:t>.</w:t>
      </w:r>
      <w:proofErr w:type="gramEnd"/>
      <w:r w:rsidR="0090028A">
        <w:t xml:space="preserve"> Bishop Graves’ pastoral letter can be found here</w:t>
      </w:r>
      <w:r w:rsidR="000472C1">
        <w:t xml:space="preserve">: </w:t>
      </w:r>
      <w:hyperlink r:id="rId12" w:history="1">
        <w:r w:rsidR="00416796" w:rsidRPr="00DB3AEF">
          <w:rPr>
            <w:rStyle w:val="Hyperlink"/>
            <w:b/>
            <w:bCs/>
          </w:rPr>
          <w:t>AWFUMC: A Word from Bishop Graves: This is NOT a business deal</w:t>
        </w:r>
      </w:hyperlink>
    </w:p>
    <w:p w14:paraId="4ED26D95" w14:textId="77777777" w:rsidR="000472C1" w:rsidRDefault="000472C1"/>
    <w:p w14:paraId="482F2833" w14:textId="5A2F66C2" w:rsidR="000472C1" w:rsidRDefault="0090028A">
      <w:r>
        <w:rPr>
          <w:b/>
          <w:bCs/>
          <w:u w:val="single"/>
        </w:rPr>
        <w:t>What’s next?</w:t>
      </w:r>
    </w:p>
    <w:p w14:paraId="1CA8C84A" w14:textId="18CCCE19" w:rsidR="000472C1" w:rsidRDefault="000472C1" w:rsidP="000472C1">
      <w:r>
        <w:t xml:space="preserve">Glenn Memorial </w:t>
      </w:r>
      <w:r w:rsidR="00944B12">
        <w:t xml:space="preserve">United Methodist </w:t>
      </w:r>
      <w:r>
        <w:t>Church will continue to make disciples of Jesus Christ for the transformation of the world. This transformational work and ministry will continue to be expressed</w:t>
      </w:r>
      <w:r w:rsidR="00107B27">
        <w:t xml:space="preserve"> in a number of ways, </w:t>
      </w:r>
      <w:r w:rsidR="0090028A">
        <w:t xml:space="preserve">including </w:t>
      </w:r>
      <w:r w:rsidR="00107B27">
        <w:t xml:space="preserve">through the </w:t>
      </w:r>
      <w:r>
        <w:t>church’s clear commitment to welcoming</w:t>
      </w:r>
      <w:r w:rsidR="00107B27">
        <w:t xml:space="preserve">, </w:t>
      </w:r>
      <w:r>
        <w:t>affirming</w:t>
      </w:r>
      <w:r w:rsidR="00107B27">
        <w:t>, and supporting</w:t>
      </w:r>
      <w:r>
        <w:t xml:space="preserve"> members of our </w:t>
      </w:r>
      <w:r w:rsidRPr="000472C1">
        <w:t xml:space="preserve">LGBTQIA+ </w:t>
      </w:r>
      <w:r>
        <w:t xml:space="preserve">family. </w:t>
      </w:r>
    </w:p>
    <w:p w14:paraId="149983C3" w14:textId="246FB510" w:rsidR="00107B27" w:rsidRDefault="00107B27" w:rsidP="000472C1">
      <w:r>
        <w:lastRenderedPageBreak/>
        <w:t>Glenn is not seeking to disaffiliate from The United Methodist Church</w:t>
      </w:r>
      <w:r w:rsidR="00944B12">
        <w:t>;</w:t>
      </w:r>
      <w:r>
        <w:t xml:space="preserve"> rather the church is continuing </w:t>
      </w:r>
      <w:r w:rsidR="00167B17">
        <w:t>to advocate</w:t>
      </w:r>
      <w:r>
        <w:t xml:space="preserve"> for the removal of restrictive and harmful language from the Book of Discipline. </w:t>
      </w:r>
    </w:p>
    <w:p w14:paraId="6DFA655C" w14:textId="6C81F470" w:rsidR="00107B27" w:rsidRDefault="00107B27" w:rsidP="000472C1">
      <w:r>
        <w:t>The leadership of Glenn Memorial Church believes that we are called to be a place that demonstrates radical love and welcome</w:t>
      </w:r>
      <w:r w:rsidR="00167B17">
        <w:t>, as evidenced in this statement found on our web page:</w:t>
      </w:r>
      <w:r>
        <w:t xml:space="preserve"> </w:t>
      </w:r>
      <w:hyperlink r:id="rId13" w:history="1">
        <w:r w:rsidRPr="00E03098">
          <w:rPr>
            <w:rStyle w:val="Hyperlink"/>
            <w:b/>
            <w:bCs/>
          </w:rPr>
          <w:t>Who We Are — Glenn Memorial UMC (glennumc.org)</w:t>
        </w:r>
      </w:hyperlink>
    </w:p>
    <w:p w14:paraId="22987795" w14:textId="5361B92E" w:rsidR="00E03098" w:rsidRDefault="00107B27" w:rsidP="000472C1">
      <w:r>
        <w:t>And, Glenn Memorial Church will continue to elevate and advance ministries of justice locally and globally</w:t>
      </w:r>
      <w:r w:rsidR="00167B17">
        <w:t xml:space="preserve">, through </w:t>
      </w:r>
      <w:r w:rsidR="003D55AF">
        <w:t>the work of our Justice Team and the commitments of other groups and individuals.  To join these conversations, see</w:t>
      </w:r>
      <w:r>
        <w:t xml:space="preserve">. </w:t>
      </w:r>
      <w:hyperlink r:id="rId14" w:history="1">
        <w:r w:rsidRPr="00E03098">
          <w:rPr>
            <w:rStyle w:val="Hyperlink"/>
            <w:b/>
            <w:bCs/>
          </w:rPr>
          <w:t>Invitation to Transform the World — Glenn Memorial UMC (glennumc.org)</w:t>
        </w:r>
      </w:hyperlink>
      <w:r>
        <w:t xml:space="preserve"> </w:t>
      </w:r>
    </w:p>
    <w:p w14:paraId="4A6F4A1C" w14:textId="77777777" w:rsidR="00515D39" w:rsidRDefault="00515D39" w:rsidP="000472C1"/>
    <w:p w14:paraId="31445B00" w14:textId="77777777" w:rsidR="00515D39" w:rsidRPr="00E03098" w:rsidRDefault="00515D39" w:rsidP="00515D39">
      <w:pPr>
        <w:rPr>
          <w:b/>
          <w:bCs/>
          <w:u w:val="single"/>
        </w:rPr>
      </w:pPr>
      <w:r w:rsidRPr="00E03098">
        <w:rPr>
          <w:b/>
          <w:bCs/>
          <w:u w:val="single"/>
        </w:rPr>
        <w:t>You are loved…</w:t>
      </w:r>
    </w:p>
    <w:p w14:paraId="2663E0C0" w14:textId="14AC187F" w:rsidR="00515D39" w:rsidRDefault="00515D39" w:rsidP="00515D39">
      <w:bookmarkStart w:id="1" w:name="_GoBack"/>
      <w:bookmarkEnd w:id="1"/>
      <w:r>
        <w:t xml:space="preserve">Please reach out to a member of </w:t>
      </w:r>
      <w:hyperlink r:id="rId15" w:history="1">
        <w:r w:rsidRPr="00E03098">
          <w:rPr>
            <w:rStyle w:val="Hyperlink"/>
            <w:b/>
            <w:bCs/>
          </w:rPr>
          <w:t>the clergy staff</w:t>
        </w:r>
      </w:hyperlink>
      <w:r>
        <w:t xml:space="preserve">, or to a member of the church’s </w:t>
      </w:r>
      <w:hyperlink r:id="rId16" w:history="1">
        <w:r w:rsidRPr="00E03098">
          <w:rPr>
            <w:rStyle w:val="Hyperlink"/>
            <w:b/>
            <w:bCs/>
          </w:rPr>
          <w:t>lay leadership</w:t>
        </w:r>
      </w:hyperlink>
      <w:r>
        <w:t xml:space="preserve"> if you are interested in</w:t>
      </w:r>
      <w:r w:rsidR="00F23C7D">
        <w:t xml:space="preserve"> discussing Glenn’s stance on this issue or to </w:t>
      </w:r>
      <w:r>
        <w:t xml:space="preserve"> further suppor</w:t>
      </w:r>
      <w:r w:rsidR="00F23C7D">
        <w:t>t this advocacy</w:t>
      </w:r>
      <w:r>
        <w:t xml:space="preserve">. </w:t>
      </w:r>
      <w:r w:rsidR="00F23C7D">
        <w:t>Our clergy staff and lay leaders</w:t>
      </w:r>
      <w:r w:rsidR="009D2F2B">
        <w:t>h</w:t>
      </w:r>
      <w:r w:rsidR="00F23C7D">
        <w:t>ip</w:t>
      </w:r>
      <w:r w:rsidR="00951BEE">
        <w:t xml:space="preserve"> ar</w:t>
      </w:r>
      <w:r w:rsidR="009D2F2B">
        <w:t>e</w:t>
      </w:r>
      <w:r w:rsidR="00951BEE">
        <w:t xml:space="preserve"> also available to assist with pastoral concerns and to offer general support as we travel together life’s journey. </w:t>
      </w:r>
    </w:p>
    <w:p w14:paraId="7995ACA6" w14:textId="0E3FB4EC" w:rsidR="00515D39" w:rsidRDefault="004D14FA" w:rsidP="000472C1">
      <w:r>
        <w:rPr>
          <w:noProof/>
        </w:rPr>
        <w:drawing>
          <wp:anchor distT="0" distB="0" distL="114300" distR="114300" simplePos="0" relativeHeight="251663360" behindDoc="0" locked="0" layoutInCell="1" allowOverlap="1" wp14:anchorId="3D0C7642" wp14:editId="2221A87B">
            <wp:simplePos x="0" y="0"/>
            <wp:positionH relativeFrom="margin">
              <wp:posOffset>1929130</wp:posOffset>
            </wp:positionH>
            <wp:positionV relativeFrom="paragraph">
              <wp:posOffset>228600</wp:posOffset>
            </wp:positionV>
            <wp:extent cx="1999615" cy="9569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9615" cy="956945"/>
                    </a:xfrm>
                    <a:prstGeom prst="rect">
                      <a:avLst/>
                    </a:prstGeom>
                    <a:noFill/>
                  </pic:spPr>
                </pic:pic>
              </a:graphicData>
            </a:graphic>
            <wp14:sizeRelH relativeFrom="page">
              <wp14:pctWidth>0</wp14:pctWidth>
            </wp14:sizeRelH>
            <wp14:sizeRelV relativeFrom="page">
              <wp14:pctHeight>0</wp14:pctHeight>
            </wp14:sizeRelV>
          </wp:anchor>
        </w:drawing>
      </w:r>
    </w:p>
    <w:p w14:paraId="4E48A201" w14:textId="20F79FDB" w:rsidR="00E03098" w:rsidRDefault="00E03098" w:rsidP="000472C1"/>
    <w:p w14:paraId="0D92C3A3" w14:textId="29BFBAA2" w:rsidR="00E03098" w:rsidRDefault="00E03098" w:rsidP="00E03098">
      <w:pPr>
        <w:jc w:val="center"/>
      </w:pPr>
    </w:p>
    <w:p w14:paraId="117A638E" w14:textId="77777777" w:rsidR="004D14FA" w:rsidRDefault="004D14FA" w:rsidP="00E03098">
      <w:pPr>
        <w:jc w:val="center"/>
        <w:rPr>
          <w:b/>
          <w:bCs/>
        </w:rPr>
      </w:pPr>
    </w:p>
    <w:p w14:paraId="7405F3E7" w14:textId="77777777" w:rsidR="004D14FA" w:rsidRDefault="004D14FA" w:rsidP="00E03098">
      <w:pPr>
        <w:jc w:val="center"/>
        <w:rPr>
          <w:b/>
          <w:bCs/>
        </w:rPr>
      </w:pPr>
    </w:p>
    <w:p w14:paraId="44B8EAA8" w14:textId="1F49F9EE" w:rsidR="00E03098" w:rsidRPr="00E03098" w:rsidRDefault="00E03098" w:rsidP="00E03098">
      <w:pPr>
        <w:jc w:val="center"/>
        <w:rPr>
          <w:b/>
          <w:bCs/>
        </w:rPr>
      </w:pPr>
      <w:r w:rsidRPr="00E03098">
        <w:rPr>
          <w:b/>
          <w:bCs/>
        </w:rPr>
        <w:t>Glenn Memorial Church</w:t>
      </w:r>
    </w:p>
    <w:p w14:paraId="3B67A1E8" w14:textId="4E8BE68B" w:rsidR="00E03098" w:rsidRDefault="003B689A" w:rsidP="00E03098">
      <w:pPr>
        <w:jc w:val="center"/>
      </w:pPr>
      <w:hyperlink r:id="rId18" w:history="1">
        <w:r w:rsidR="00E03098" w:rsidRPr="00E03098">
          <w:t>166</w:t>
        </w:r>
        <w:r w:rsidR="00E03098" w:rsidRPr="00E03098">
          <w:t>0</w:t>
        </w:r>
        <w:r w:rsidR="00E03098" w:rsidRPr="00E03098">
          <w:t xml:space="preserve"> North Decatur Road NE, Atlanta, GA 30307</w:t>
        </w:r>
      </w:hyperlink>
      <w:r w:rsidR="00E03098" w:rsidRPr="00E03098">
        <w:br/>
        <w:t>on the Emory University Campus</w:t>
      </w:r>
      <w:r w:rsidR="00E03098" w:rsidRPr="00E03098">
        <w:br/>
        <w:t>404-634-3936</w:t>
      </w:r>
    </w:p>
    <w:p w14:paraId="6818488C" w14:textId="0710AD24" w:rsidR="00E03098" w:rsidRPr="00E03098" w:rsidRDefault="00E03098" w:rsidP="00E03098">
      <w:pPr>
        <w:jc w:val="center"/>
        <w:rPr>
          <w:b/>
          <w:bCs/>
        </w:rPr>
      </w:pPr>
      <w:r w:rsidRPr="00E03098">
        <w:rPr>
          <w:b/>
          <w:bCs/>
        </w:rPr>
        <w:t xml:space="preserve">glennumc.org </w:t>
      </w:r>
    </w:p>
    <w:p w14:paraId="5E3976E8" w14:textId="6B6BC789" w:rsidR="00E03098" w:rsidRPr="000472C1" w:rsidRDefault="00E03098" w:rsidP="000472C1"/>
    <w:sectPr w:rsidR="00E03098" w:rsidRPr="000472C1" w:rsidSect="000472C1">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y Lou Greenwood Boice" w:date="2023-02-10T16:26:00Z" w:initials="MLGB">
    <w:p w14:paraId="081A42B1" w14:textId="77777777" w:rsidR="00C47185" w:rsidRDefault="00C47185" w:rsidP="006B2F5F">
      <w:pPr>
        <w:pStyle w:val="CommentText"/>
      </w:pPr>
      <w:r>
        <w:rPr>
          <w:rStyle w:val="CommentReference"/>
        </w:rPr>
        <w:annotationRef/>
      </w:r>
      <w:r>
        <w:t>I don't see the need for this here.  If we keep this section, it should be added to the section at the end about Glenn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1A42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EECA" w16cex:dateUtc="2023-02-10T21:26:00Z"/>
  <w16cex:commentExtensible w16cex:durableId="2790F07E" w16cex:dateUtc="2023-02-10T21:34:00Z"/>
  <w16cex:commentExtensible w16cex:durableId="2790F0E9" w16cex:dateUtc="2023-02-10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A42B1" w16cid:durableId="2790EE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C71B4"/>
    <w:multiLevelType w:val="hybridMultilevel"/>
    <w:tmpl w:val="1798795E"/>
    <w:lvl w:ilvl="0" w:tplc="20A47522">
      <w:start w:val="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Lou Greenwood Boice">
    <w15:presenceInfo w15:providerId="AD" w15:userId="S::mboice@umcmission.org::4f160c66-54ec-4d6a-8723-439266819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96"/>
    <w:rsid w:val="000179F5"/>
    <w:rsid w:val="000472C1"/>
    <w:rsid w:val="00106E43"/>
    <w:rsid w:val="00107B27"/>
    <w:rsid w:val="00167B17"/>
    <w:rsid w:val="001A42C8"/>
    <w:rsid w:val="003B689A"/>
    <w:rsid w:val="003D55AF"/>
    <w:rsid w:val="00416796"/>
    <w:rsid w:val="004B0CD2"/>
    <w:rsid w:val="004D14FA"/>
    <w:rsid w:val="00515D39"/>
    <w:rsid w:val="00521F0D"/>
    <w:rsid w:val="005837FF"/>
    <w:rsid w:val="00817A22"/>
    <w:rsid w:val="00862083"/>
    <w:rsid w:val="0090028A"/>
    <w:rsid w:val="00944B12"/>
    <w:rsid w:val="00951BEE"/>
    <w:rsid w:val="009D2F2B"/>
    <w:rsid w:val="00A67B7A"/>
    <w:rsid w:val="00AD78A7"/>
    <w:rsid w:val="00B97898"/>
    <w:rsid w:val="00BA607A"/>
    <w:rsid w:val="00C011DB"/>
    <w:rsid w:val="00C47185"/>
    <w:rsid w:val="00C47405"/>
    <w:rsid w:val="00CC660C"/>
    <w:rsid w:val="00D8730B"/>
    <w:rsid w:val="00DB3AEF"/>
    <w:rsid w:val="00DE54DF"/>
    <w:rsid w:val="00E03098"/>
    <w:rsid w:val="00F23C7D"/>
    <w:rsid w:val="00F46930"/>
    <w:rsid w:val="00F62A0B"/>
    <w:rsid w:val="00F7384E"/>
    <w:rsid w:val="00F8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DDE5"/>
  <w15:chartTrackingRefBased/>
  <w15:docId w15:val="{5EBEB1DD-BDBF-4415-8DB1-0380868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96"/>
    <w:rPr>
      <w:color w:val="0000FF"/>
      <w:u w:val="single"/>
    </w:rPr>
  </w:style>
  <w:style w:type="character" w:styleId="UnresolvedMention">
    <w:name w:val="Unresolved Mention"/>
    <w:basedOn w:val="DefaultParagraphFont"/>
    <w:uiPriority w:val="99"/>
    <w:semiHidden/>
    <w:unhideWhenUsed/>
    <w:rsid w:val="005837FF"/>
    <w:rPr>
      <w:color w:val="605E5C"/>
      <w:shd w:val="clear" w:color="auto" w:fill="E1DFDD"/>
    </w:rPr>
  </w:style>
  <w:style w:type="paragraph" w:styleId="ListParagraph">
    <w:name w:val="List Paragraph"/>
    <w:basedOn w:val="Normal"/>
    <w:uiPriority w:val="34"/>
    <w:qFormat/>
    <w:rsid w:val="000472C1"/>
    <w:pPr>
      <w:ind w:left="720"/>
      <w:contextualSpacing/>
    </w:pPr>
  </w:style>
  <w:style w:type="paragraph" w:styleId="Revision">
    <w:name w:val="Revision"/>
    <w:hidden/>
    <w:uiPriority w:val="99"/>
    <w:semiHidden/>
    <w:rsid w:val="00C47185"/>
    <w:pPr>
      <w:spacing w:after="0" w:line="240" w:lineRule="auto"/>
    </w:pPr>
  </w:style>
  <w:style w:type="character" w:styleId="CommentReference">
    <w:name w:val="annotation reference"/>
    <w:basedOn w:val="DefaultParagraphFont"/>
    <w:uiPriority w:val="99"/>
    <w:semiHidden/>
    <w:unhideWhenUsed/>
    <w:rsid w:val="00C47185"/>
    <w:rPr>
      <w:sz w:val="16"/>
      <w:szCs w:val="16"/>
    </w:rPr>
  </w:style>
  <w:style w:type="paragraph" w:styleId="CommentText">
    <w:name w:val="annotation text"/>
    <w:basedOn w:val="Normal"/>
    <w:link w:val="CommentTextChar"/>
    <w:uiPriority w:val="99"/>
    <w:unhideWhenUsed/>
    <w:rsid w:val="00C47185"/>
    <w:pPr>
      <w:spacing w:line="240" w:lineRule="auto"/>
    </w:pPr>
    <w:rPr>
      <w:sz w:val="20"/>
      <w:szCs w:val="20"/>
    </w:rPr>
  </w:style>
  <w:style w:type="character" w:customStyle="1" w:styleId="CommentTextChar">
    <w:name w:val="Comment Text Char"/>
    <w:basedOn w:val="DefaultParagraphFont"/>
    <w:link w:val="CommentText"/>
    <w:uiPriority w:val="99"/>
    <w:rsid w:val="00C47185"/>
    <w:rPr>
      <w:sz w:val="20"/>
      <w:szCs w:val="20"/>
    </w:rPr>
  </w:style>
  <w:style w:type="paragraph" w:styleId="CommentSubject">
    <w:name w:val="annotation subject"/>
    <w:basedOn w:val="CommentText"/>
    <w:next w:val="CommentText"/>
    <w:link w:val="CommentSubjectChar"/>
    <w:uiPriority w:val="99"/>
    <w:semiHidden/>
    <w:unhideWhenUsed/>
    <w:rsid w:val="00C47185"/>
    <w:rPr>
      <w:b/>
      <w:bCs/>
    </w:rPr>
  </w:style>
  <w:style w:type="character" w:customStyle="1" w:styleId="CommentSubjectChar">
    <w:name w:val="Comment Subject Char"/>
    <w:basedOn w:val="CommentTextChar"/>
    <w:link w:val="CommentSubject"/>
    <w:uiPriority w:val="99"/>
    <w:semiHidden/>
    <w:rsid w:val="00C47185"/>
    <w:rPr>
      <w:b/>
      <w:bCs/>
      <w:sz w:val="20"/>
      <w:szCs w:val="20"/>
    </w:rPr>
  </w:style>
  <w:style w:type="character" w:styleId="FollowedHyperlink">
    <w:name w:val="FollowedHyperlink"/>
    <w:basedOn w:val="DefaultParagraphFont"/>
    <w:uiPriority w:val="99"/>
    <w:semiHidden/>
    <w:unhideWhenUsed/>
    <w:rsid w:val="00F818E6"/>
    <w:rPr>
      <w:color w:val="954F72" w:themeColor="followedHyperlink"/>
      <w:u w:val="single"/>
    </w:rPr>
  </w:style>
  <w:style w:type="paragraph" w:styleId="BalloonText">
    <w:name w:val="Balloon Text"/>
    <w:basedOn w:val="Normal"/>
    <w:link w:val="BalloonTextChar"/>
    <w:uiPriority w:val="99"/>
    <w:semiHidden/>
    <w:unhideWhenUsed/>
    <w:rsid w:val="00C011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1D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lennumc.org/who-we-are" TargetMode="External"/><Relationship Id="rId18" Type="http://schemas.openxmlformats.org/officeDocument/2006/relationships/hyperlink" Target="https://goo.gl/maps/hVo2WcuqLtuKrPXU7" TargetMode="External"/><Relationship Id="rId3" Type="http://schemas.openxmlformats.org/officeDocument/2006/relationships/settings" Target="settings.xml"/><Relationship Id="rId21" Type="http://schemas.openxmlformats.org/officeDocument/2006/relationships/theme" Target="theme/theme1.xml"/><Relationship Id="rId7" Type="http://schemas.microsoft.com/office/2016/09/relationships/commentsIds" Target="commentsIds.xml"/><Relationship Id="rId12" Type="http://schemas.openxmlformats.org/officeDocument/2006/relationships/hyperlink" Target="https://www.awfumc.org/newsdetail/a-word-from-bishop-graves-this-is-not-a-business-deal-17261468"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glennumc.org/lay-leadership" TargetMode="External"/><Relationship Id="rId20"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ngumc.org/newsdetail/north-georgia-conference-to-pause-disaffiliation-process-17216662" TargetMode="External"/><Relationship Id="rId5" Type="http://schemas.openxmlformats.org/officeDocument/2006/relationships/comments" Target="comments.xml"/><Relationship Id="rId15" Type="http://schemas.openxmlformats.org/officeDocument/2006/relationships/hyperlink" Target="https://www.glennumc.org/staff" TargetMode="External"/><Relationship Id="rId10" Type="http://schemas.openxmlformats.org/officeDocument/2006/relationships/hyperlink" Target="https://www.glennumc.org/draw-the-circle-wi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mc.org/en/content/united-methodists-to-meet-in-charlotte-for-worldwide-conference" TargetMode="External"/><Relationship Id="rId14" Type="http://schemas.openxmlformats.org/officeDocument/2006/relationships/hyperlink" Target="https://www.glennumc.org/justice-at-glenn"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Pinson</dc:creator>
  <cp:keywords/>
  <dc:description/>
  <cp:lastModifiedBy>Carol Allums</cp:lastModifiedBy>
  <cp:revision>2</cp:revision>
  <dcterms:created xsi:type="dcterms:W3CDTF">2023-03-28T19:09:00Z</dcterms:created>
  <dcterms:modified xsi:type="dcterms:W3CDTF">2023-03-28T19:09:00Z</dcterms:modified>
</cp:coreProperties>
</file>